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EAE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         </w:t>
      </w:r>
      <w:r>
        <w:rPr>
          <w:rFonts w:ascii="Times New Roman" w:hAnsi="Times New Roman" w:cs="Times New Roman"/>
          <w:color w:val="auto"/>
          <w:sz w:val="24"/>
          <w:szCs w:val="24"/>
        </w:rPr>
        <w:t>Приложение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1</w:t>
      </w:r>
    </w:p>
    <w:p w14:paraId="5C422D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ab/>
        <w:t/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ab/>
        <w:t/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ab/>
        <w:t/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ab/>
        <w:t/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ab/>
        <w:t/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к приказу МУ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УО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Миллеровского района </w:t>
      </w:r>
    </w:p>
    <w:p w14:paraId="71E42F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right"/>
        <w:textAlignment w:val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от «01» сентября 202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6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г. №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color w:val="auto"/>
          <w:sz w:val="24"/>
          <w:szCs w:val="24"/>
        </w:rPr>
        <w:t>93</w:t>
      </w:r>
    </w:p>
    <w:p w14:paraId="064148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right"/>
        <w:textAlignment w:val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5A04B7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ГРАФИК </w:t>
      </w:r>
    </w:p>
    <w:p w14:paraId="020B9B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проведения школьного этапа </w:t>
      </w:r>
    </w:p>
    <w:p w14:paraId="124ACC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всероссийской олимпиады школьников </w:t>
      </w:r>
    </w:p>
    <w:p w14:paraId="6172A0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202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/202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ru-RU"/>
        </w:rPr>
        <w:t xml:space="preserve">7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учебного года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ru-RU"/>
        </w:rPr>
        <w:t>.</w:t>
      </w:r>
    </w:p>
    <w:tbl>
      <w:tblPr>
        <w:tblStyle w:val="3"/>
        <w:tblW w:w="101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9"/>
        <w:gridCol w:w="1306"/>
        <w:gridCol w:w="1650"/>
        <w:gridCol w:w="1438"/>
        <w:gridCol w:w="1701"/>
        <w:gridCol w:w="1843"/>
      </w:tblGrid>
      <w:tr w14:paraId="61D63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5" w:hRule="atLeast"/>
        </w:trPr>
        <w:tc>
          <w:tcPr>
            <w:tcW w:w="2209" w:type="dxa"/>
            <w:shd w:val="clear" w:color="auto" w:fill="FFFFFF"/>
            <w:vAlign w:val="center"/>
          </w:tcPr>
          <w:p w14:paraId="0576B6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1306" w:type="dxa"/>
            <w:shd w:val="clear" w:color="auto" w:fill="FFFFFF"/>
            <w:vAlign w:val="center"/>
          </w:tcPr>
          <w:p w14:paraId="3655B71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Классы проведения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115D97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Дата проведения</w:t>
            </w:r>
          </w:p>
        </w:tc>
        <w:tc>
          <w:tcPr>
            <w:tcW w:w="1438" w:type="dxa"/>
            <w:shd w:val="clear" w:color="auto" w:fill="FFFFFF"/>
          </w:tcPr>
          <w:p w14:paraId="4E99CC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Срок подачи информации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D44DC1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Время начала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5BD7F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Формат проведения</w:t>
            </w:r>
          </w:p>
        </w:tc>
      </w:tr>
      <w:tr w14:paraId="76FDD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6" w:hRule="atLeast"/>
        </w:trPr>
        <w:tc>
          <w:tcPr>
            <w:tcW w:w="2209" w:type="dxa"/>
            <w:shd w:val="clear" w:color="auto" w:fill="FFFFFF"/>
            <w:vAlign w:val="center"/>
          </w:tcPr>
          <w:p w14:paraId="71660C33">
            <w:pPr>
              <w:pStyle w:val="7"/>
              <w:ind w:left="0" w:firstLine="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Экономика</w:t>
            </w:r>
          </w:p>
        </w:tc>
        <w:tc>
          <w:tcPr>
            <w:tcW w:w="1306" w:type="dxa"/>
            <w:shd w:val="clear" w:color="auto" w:fill="FFFFFF"/>
            <w:vAlign w:val="center"/>
          </w:tcPr>
          <w:p w14:paraId="72EEE48E">
            <w:pPr>
              <w:pStyle w:val="7"/>
              <w:ind w:left="0" w:firstLine="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9–11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32FD972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1C3084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18.09.202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0333099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22287C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22.09.202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6EE7286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41BED4C6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0F58BB7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очно</w:t>
            </w:r>
          </w:p>
        </w:tc>
      </w:tr>
      <w:tr w14:paraId="50D8F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2" w:hRule="atLeast"/>
        </w:trPr>
        <w:tc>
          <w:tcPr>
            <w:tcW w:w="2209" w:type="dxa"/>
            <w:shd w:val="clear" w:color="auto" w:fill="FFFFFF"/>
            <w:vAlign w:val="center"/>
          </w:tcPr>
          <w:p w14:paraId="25B22D34">
            <w:pPr>
              <w:pStyle w:val="7"/>
              <w:ind w:left="0" w:firstLine="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Физическая культура</w:t>
            </w:r>
          </w:p>
        </w:tc>
        <w:tc>
          <w:tcPr>
            <w:tcW w:w="1306" w:type="dxa"/>
            <w:shd w:val="clear" w:color="auto" w:fill="FFFFFF"/>
            <w:vAlign w:val="center"/>
          </w:tcPr>
          <w:p w14:paraId="3F7CF770">
            <w:pPr>
              <w:pStyle w:val="7"/>
              <w:ind w:left="0" w:firstLine="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5-11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382D4B78">
            <w:pPr>
              <w:pStyle w:val="7"/>
              <w:ind w:left="0" w:firstLine="0"/>
              <w:jc w:val="center"/>
              <w:rPr>
                <w:rFonts w:hint="default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color w:val="auto"/>
                <w:sz w:val="24"/>
                <w:szCs w:val="24"/>
                <w:lang w:val="ru-RU"/>
              </w:rPr>
              <w:t>21</w:t>
            </w:r>
            <w:r>
              <w:rPr>
                <w:rFonts w:cs="Times New Roman"/>
                <w:color w:val="auto"/>
                <w:sz w:val="24"/>
                <w:szCs w:val="24"/>
              </w:rPr>
              <w:t>.09.202</w:t>
            </w:r>
            <w:r>
              <w:rPr>
                <w:rFonts w:hint="default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3CB514E2">
            <w:pPr>
              <w:pStyle w:val="6"/>
              <w:jc w:val="center"/>
              <w:rPr>
                <w:rFonts w:cs="Times New Roman"/>
                <w:color w:val="auto"/>
              </w:rPr>
            </w:pPr>
          </w:p>
          <w:p w14:paraId="2F8F065F">
            <w:pPr>
              <w:pStyle w:val="6"/>
              <w:jc w:val="center"/>
              <w:rPr>
                <w:rFonts w:hint="default"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</w:rPr>
              <w:t>До       25.09.202</w:t>
            </w:r>
            <w:r>
              <w:rPr>
                <w:rFonts w:hint="default" w:cs="Times New Roman"/>
                <w:color w:val="auto"/>
                <w:lang w:val="ru-RU"/>
              </w:rPr>
              <w:t>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CF43AFD">
            <w:pPr>
              <w:pStyle w:val="6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9-00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087B288">
            <w:pPr>
              <w:spacing w:line="240" w:lineRule="auto"/>
              <w:jc w:val="center"/>
              <w:rPr>
                <w:rStyle w:val="8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8"/>
                <w:rFonts w:ascii="Times New Roman" w:hAnsi="Times New Roman" w:cs="Times New Roman"/>
                <w:color w:val="auto"/>
                <w:sz w:val="24"/>
                <w:szCs w:val="24"/>
              </w:rPr>
              <w:t>очно</w:t>
            </w:r>
          </w:p>
        </w:tc>
      </w:tr>
      <w:tr w14:paraId="1BC3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2" w:hRule="atLeast"/>
        </w:trPr>
        <w:tc>
          <w:tcPr>
            <w:tcW w:w="2209" w:type="dxa"/>
            <w:shd w:val="clear" w:color="auto" w:fill="FFFFFF"/>
            <w:vAlign w:val="center"/>
          </w:tcPr>
          <w:p w14:paraId="2E43B803">
            <w:pPr>
              <w:pStyle w:val="7"/>
              <w:ind w:left="0" w:firstLine="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1306" w:type="dxa"/>
            <w:shd w:val="clear" w:color="auto" w:fill="FFFFFF"/>
            <w:vAlign w:val="center"/>
          </w:tcPr>
          <w:p w14:paraId="76F7290C">
            <w:pPr>
              <w:pStyle w:val="7"/>
              <w:ind w:left="0" w:firstLine="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5-11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02EEA906">
            <w:pPr>
              <w:pStyle w:val="7"/>
              <w:ind w:left="0" w:firstLine="0"/>
              <w:jc w:val="center"/>
              <w:rPr>
                <w:rFonts w:hint="default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2</w:t>
            </w:r>
            <w:r>
              <w:rPr>
                <w:rFonts w:hint="default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cs="Times New Roman"/>
                <w:color w:val="auto"/>
                <w:sz w:val="24"/>
                <w:szCs w:val="24"/>
              </w:rPr>
              <w:t>.09.202</w:t>
            </w:r>
            <w:r>
              <w:rPr>
                <w:rFonts w:hint="default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59172F06">
            <w:pPr>
              <w:pStyle w:val="6"/>
              <w:jc w:val="center"/>
              <w:rPr>
                <w:rFonts w:cs="Times New Roman"/>
                <w:color w:val="auto"/>
              </w:rPr>
            </w:pPr>
          </w:p>
          <w:p w14:paraId="18D701CE">
            <w:pPr>
              <w:pStyle w:val="6"/>
              <w:jc w:val="center"/>
              <w:rPr>
                <w:rFonts w:hint="default"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</w:rPr>
              <w:t>До 2</w:t>
            </w:r>
            <w:r>
              <w:rPr>
                <w:rFonts w:hint="default" w:cs="Times New Roman"/>
                <w:color w:val="auto"/>
                <w:lang w:val="ru-RU"/>
              </w:rPr>
              <w:t>8</w:t>
            </w:r>
            <w:r>
              <w:rPr>
                <w:rFonts w:cs="Times New Roman"/>
                <w:color w:val="auto"/>
              </w:rPr>
              <w:t>.09.202</w:t>
            </w:r>
            <w:r>
              <w:rPr>
                <w:rFonts w:hint="default" w:cs="Times New Roman"/>
                <w:color w:val="auto"/>
                <w:lang w:val="ru-RU"/>
              </w:rPr>
              <w:t>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B6CFF47">
            <w:pPr>
              <w:pStyle w:val="6"/>
              <w:jc w:val="center"/>
              <w:rPr>
                <w:rFonts w:cs="Times New Roman"/>
                <w:color w:val="auto"/>
              </w:rPr>
            </w:pPr>
            <w:r>
              <w:rPr>
                <w:rFonts w:hint="default" w:cs="Times New Roman"/>
                <w:color w:val="auto"/>
                <w:lang w:val="ru-RU"/>
              </w:rPr>
              <w:t>9-</w:t>
            </w:r>
            <w:r>
              <w:rPr>
                <w:rFonts w:cs="Times New Roman"/>
                <w:color w:val="auto"/>
              </w:rPr>
              <w:t>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F89FD30">
            <w:pPr>
              <w:spacing w:line="240" w:lineRule="auto"/>
              <w:jc w:val="center"/>
              <w:rPr>
                <w:rStyle w:val="8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8"/>
                <w:rFonts w:ascii="Times New Roman" w:hAnsi="Times New Roman" w:cs="Times New Roman"/>
                <w:color w:val="auto"/>
                <w:sz w:val="24"/>
                <w:szCs w:val="24"/>
              </w:rPr>
              <w:t>очно</w:t>
            </w:r>
          </w:p>
        </w:tc>
      </w:tr>
      <w:tr w14:paraId="0D342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2" w:hRule="atLeast"/>
        </w:trPr>
        <w:tc>
          <w:tcPr>
            <w:tcW w:w="2209" w:type="dxa"/>
            <w:shd w:val="clear" w:color="auto" w:fill="FFFFFF"/>
          </w:tcPr>
          <w:p w14:paraId="0E3491F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26241FD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Астрономия</w:t>
            </w:r>
          </w:p>
        </w:tc>
        <w:tc>
          <w:tcPr>
            <w:tcW w:w="1306" w:type="dxa"/>
            <w:shd w:val="clear" w:color="auto" w:fill="FFFFFF"/>
          </w:tcPr>
          <w:p w14:paraId="11D1363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2E71EB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5-11</w:t>
            </w:r>
          </w:p>
        </w:tc>
        <w:tc>
          <w:tcPr>
            <w:tcW w:w="1650" w:type="dxa"/>
            <w:shd w:val="clear" w:color="auto" w:fill="FFFFFF"/>
          </w:tcPr>
          <w:p w14:paraId="221A4C6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07929D5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.09.202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1EA9D47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7447A660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14:paraId="7BC69AF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Дистанционно, на платформе «Сириус.Курсы»</w:t>
            </w:r>
          </w:p>
        </w:tc>
      </w:tr>
      <w:tr w14:paraId="4F64F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" w:hRule="atLeast"/>
        </w:trPr>
        <w:tc>
          <w:tcPr>
            <w:tcW w:w="2209" w:type="dxa"/>
            <w:shd w:val="clear" w:color="auto" w:fill="FFFFFF"/>
            <w:vAlign w:val="center"/>
          </w:tcPr>
          <w:p w14:paraId="245953E9">
            <w:pPr>
              <w:pStyle w:val="7"/>
              <w:ind w:left="0" w:firstLine="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ОБЗР</w:t>
            </w:r>
          </w:p>
        </w:tc>
        <w:tc>
          <w:tcPr>
            <w:tcW w:w="1306" w:type="dxa"/>
            <w:shd w:val="clear" w:color="auto" w:fill="FFFFFF"/>
            <w:vAlign w:val="center"/>
          </w:tcPr>
          <w:p w14:paraId="11F4C50C">
            <w:pPr>
              <w:pStyle w:val="6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7-11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7638280F">
            <w:pPr>
              <w:pStyle w:val="7"/>
              <w:ind w:left="0" w:firstLine="0"/>
              <w:jc w:val="center"/>
              <w:rPr>
                <w:rFonts w:hint="default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2</w:t>
            </w:r>
            <w:r>
              <w:rPr>
                <w:rFonts w:hint="default" w:cs="Times New Roman"/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rFonts w:cs="Times New Roman"/>
                <w:color w:val="auto"/>
                <w:sz w:val="24"/>
                <w:szCs w:val="24"/>
              </w:rPr>
              <w:t>.09.20</w:t>
            </w:r>
            <w:r>
              <w:rPr>
                <w:rFonts w:hint="default" w:cs="Times New Roman"/>
                <w:color w:val="auto"/>
                <w:sz w:val="24"/>
                <w:szCs w:val="24"/>
                <w:lang w:val="ru-RU"/>
              </w:rPr>
              <w:t>26</w:t>
            </w:r>
          </w:p>
        </w:tc>
        <w:tc>
          <w:tcPr>
            <w:tcW w:w="1438" w:type="dxa"/>
            <w:shd w:val="clear" w:color="auto" w:fill="FFFFFF"/>
          </w:tcPr>
          <w:p w14:paraId="6365CB52">
            <w:pPr>
              <w:pStyle w:val="6"/>
              <w:jc w:val="center"/>
              <w:rPr>
                <w:rFonts w:hint="default"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</w:rPr>
              <w:t>До 2</w:t>
            </w:r>
            <w:r>
              <w:rPr>
                <w:rFonts w:hint="default" w:cs="Times New Roman"/>
                <w:color w:val="auto"/>
                <w:lang w:val="ru-RU"/>
              </w:rPr>
              <w:t>9</w:t>
            </w:r>
            <w:r>
              <w:rPr>
                <w:rFonts w:cs="Times New Roman"/>
                <w:color w:val="auto"/>
              </w:rPr>
              <w:t>.09.202</w:t>
            </w:r>
            <w:r>
              <w:rPr>
                <w:rFonts w:hint="default" w:cs="Times New Roman"/>
                <w:color w:val="auto"/>
                <w:lang w:val="ru-RU"/>
              </w:rPr>
              <w:t>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335FD01">
            <w:pPr>
              <w:pStyle w:val="6"/>
              <w:jc w:val="center"/>
              <w:rPr>
                <w:rFonts w:cs="Times New Roman"/>
                <w:color w:val="auto"/>
              </w:rPr>
            </w:pPr>
            <w:r>
              <w:rPr>
                <w:rFonts w:hint="default" w:cs="Times New Roman"/>
                <w:color w:val="auto"/>
                <w:lang w:val="ru-RU"/>
              </w:rPr>
              <w:t>9</w:t>
            </w:r>
            <w:r>
              <w:rPr>
                <w:rFonts w:cs="Times New Roman"/>
                <w:color w:val="auto"/>
              </w:rPr>
              <w:t>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937DEA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8"/>
                <w:rFonts w:ascii="Times New Roman" w:hAnsi="Times New Roman" w:cs="Times New Roman"/>
                <w:color w:val="auto"/>
                <w:sz w:val="24"/>
                <w:szCs w:val="24"/>
              </w:rPr>
              <w:t>очно</w:t>
            </w:r>
          </w:p>
        </w:tc>
      </w:tr>
      <w:tr w14:paraId="0E0F6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" w:hRule="atLeast"/>
        </w:trPr>
        <w:tc>
          <w:tcPr>
            <w:tcW w:w="2209" w:type="dxa"/>
            <w:shd w:val="clear" w:color="auto" w:fill="FFFFFF"/>
            <w:vAlign w:val="center"/>
          </w:tcPr>
          <w:p w14:paraId="6EE9B81E">
            <w:pPr>
              <w:pStyle w:val="7"/>
              <w:ind w:left="0" w:firstLine="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1306" w:type="dxa"/>
            <w:shd w:val="clear" w:color="auto" w:fill="FFFFFF"/>
            <w:vAlign w:val="center"/>
          </w:tcPr>
          <w:p w14:paraId="17493D07">
            <w:pPr>
              <w:pStyle w:val="7"/>
              <w:ind w:left="-11" w:firstLine="11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5-11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6FB6FF32">
            <w:pPr>
              <w:pStyle w:val="7"/>
              <w:ind w:left="0" w:firstLine="0"/>
              <w:jc w:val="center"/>
              <w:rPr>
                <w:rFonts w:hint="default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25.09.202</w:t>
            </w:r>
            <w:r>
              <w:rPr>
                <w:rFonts w:hint="default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5A691035">
            <w:pPr>
              <w:pStyle w:val="6"/>
              <w:jc w:val="center"/>
              <w:rPr>
                <w:rFonts w:hint="default"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</w:rPr>
              <w:t>До 30.09.202</w:t>
            </w:r>
            <w:r>
              <w:rPr>
                <w:rFonts w:hint="default" w:cs="Times New Roman"/>
                <w:color w:val="auto"/>
                <w:lang w:val="ru-RU"/>
              </w:rPr>
              <w:t>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B9FA297">
            <w:pPr>
              <w:pStyle w:val="6"/>
              <w:jc w:val="center"/>
              <w:rPr>
                <w:rFonts w:cs="Times New Roman"/>
                <w:color w:val="auto"/>
              </w:rPr>
            </w:pPr>
            <w:r>
              <w:rPr>
                <w:rFonts w:hint="default" w:cs="Times New Roman"/>
                <w:color w:val="auto"/>
                <w:lang w:val="ru-RU"/>
              </w:rPr>
              <w:t>9</w:t>
            </w:r>
            <w:r>
              <w:rPr>
                <w:rFonts w:cs="Times New Roman"/>
                <w:color w:val="auto"/>
              </w:rPr>
              <w:t>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2D2C76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очно</w:t>
            </w:r>
          </w:p>
        </w:tc>
      </w:tr>
      <w:tr w14:paraId="4D483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" w:hRule="atLeast"/>
        </w:trPr>
        <w:tc>
          <w:tcPr>
            <w:tcW w:w="2209" w:type="dxa"/>
            <w:shd w:val="clear" w:color="auto" w:fill="FFFFFF"/>
            <w:vAlign w:val="center"/>
          </w:tcPr>
          <w:p w14:paraId="000D575A">
            <w:pPr>
              <w:pStyle w:val="7"/>
              <w:ind w:left="0" w:firstLine="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Английский язык</w:t>
            </w:r>
          </w:p>
        </w:tc>
        <w:tc>
          <w:tcPr>
            <w:tcW w:w="1306" w:type="dxa"/>
            <w:shd w:val="clear" w:color="auto" w:fill="FFFFFF"/>
            <w:vAlign w:val="center"/>
          </w:tcPr>
          <w:p w14:paraId="1ADCB632">
            <w:pPr>
              <w:pStyle w:val="7"/>
              <w:ind w:left="-11" w:firstLine="11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5-11</w:t>
            </w:r>
          </w:p>
        </w:tc>
        <w:tc>
          <w:tcPr>
            <w:tcW w:w="1650" w:type="dxa"/>
            <w:vMerge w:val="restart"/>
            <w:shd w:val="clear" w:color="auto" w:fill="FFFFFF"/>
            <w:vAlign w:val="center"/>
          </w:tcPr>
          <w:p w14:paraId="20464CDF">
            <w:pPr>
              <w:pStyle w:val="7"/>
              <w:ind w:left="0" w:firstLine="0"/>
              <w:jc w:val="center"/>
              <w:rPr>
                <w:rFonts w:hint="default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2</w:t>
            </w:r>
            <w:r>
              <w:rPr>
                <w:rFonts w:hint="default" w:cs="Times New Roman"/>
                <w:color w:val="auto"/>
                <w:sz w:val="24"/>
                <w:szCs w:val="24"/>
                <w:lang w:val="ru-RU"/>
              </w:rPr>
              <w:t>8</w:t>
            </w:r>
            <w:r>
              <w:rPr>
                <w:rFonts w:cs="Times New Roman"/>
                <w:color w:val="auto"/>
                <w:sz w:val="24"/>
                <w:szCs w:val="24"/>
              </w:rPr>
              <w:t>.09.202</w:t>
            </w:r>
            <w:r>
              <w:rPr>
                <w:rFonts w:hint="default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vMerge w:val="restart"/>
            <w:shd w:val="clear" w:color="auto" w:fill="FFFFFF"/>
          </w:tcPr>
          <w:p w14:paraId="0C3859DA">
            <w:pPr>
              <w:pStyle w:val="6"/>
              <w:jc w:val="center"/>
              <w:rPr>
                <w:rFonts w:cs="Times New Roman"/>
                <w:color w:val="auto"/>
              </w:rPr>
            </w:pPr>
          </w:p>
          <w:p w14:paraId="43FFCAAC">
            <w:pPr>
              <w:pStyle w:val="6"/>
              <w:jc w:val="center"/>
              <w:rPr>
                <w:rFonts w:hint="default"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</w:rPr>
              <w:t>До 0</w:t>
            </w:r>
            <w:r>
              <w:rPr>
                <w:rFonts w:hint="default" w:cs="Times New Roman"/>
                <w:color w:val="auto"/>
                <w:lang w:val="ru-RU"/>
              </w:rPr>
              <w:t>2</w:t>
            </w:r>
            <w:r>
              <w:rPr>
                <w:rFonts w:cs="Times New Roman"/>
                <w:color w:val="auto"/>
              </w:rPr>
              <w:t>.10.202</w:t>
            </w:r>
            <w:r>
              <w:rPr>
                <w:rFonts w:hint="default" w:cs="Times New Roman"/>
                <w:color w:val="auto"/>
                <w:lang w:val="ru-RU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14:paraId="470F0326">
            <w:pPr>
              <w:pStyle w:val="6"/>
              <w:jc w:val="center"/>
              <w:rPr>
                <w:rFonts w:cs="Times New Roman"/>
                <w:color w:val="auto"/>
              </w:rPr>
            </w:pPr>
            <w:r>
              <w:rPr>
                <w:rFonts w:hint="default" w:cs="Times New Roman"/>
                <w:color w:val="auto"/>
                <w:lang w:val="ru-RU"/>
              </w:rPr>
              <w:t>9</w:t>
            </w:r>
            <w:r>
              <w:rPr>
                <w:rFonts w:cs="Times New Roman"/>
                <w:color w:val="auto"/>
              </w:rPr>
              <w:t>-00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25F89A67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очно</w:t>
            </w:r>
          </w:p>
        </w:tc>
      </w:tr>
      <w:tr w14:paraId="27196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" w:hRule="atLeast"/>
        </w:trPr>
        <w:tc>
          <w:tcPr>
            <w:tcW w:w="2209" w:type="dxa"/>
            <w:shd w:val="clear" w:color="auto" w:fill="FFFFFF"/>
            <w:vAlign w:val="center"/>
          </w:tcPr>
          <w:p w14:paraId="65F99173">
            <w:pPr>
              <w:pStyle w:val="7"/>
              <w:ind w:left="0" w:firstLine="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Экология</w:t>
            </w:r>
          </w:p>
        </w:tc>
        <w:tc>
          <w:tcPr>
            <w:tcW w:w="1306" w:type="dxa"/>
            <w:shd w:val="clear" w:color="auto" w:fill="FFFFFF"/>
            <w:vAlign w:val="center"/>
          </w:tcPr>
          <w:p w14:paraId="324DDA85">
            <w:pPr>
              <w:pStyle w:val="7"/>
              <w:ind w:left="-11" w:firstLine="11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7-11</w:t>
            </w:r>
          </w:p>
        </w:tc>
        <w:tc>
          <w:tcPr>
            <w:tcW w:w="1650" w:type="dxa"/>
            <w:vMerge w:val="continue"/>
            <w:shd w:val="clear" w:color="auto" w:fill="FFFFFF"/>
            <w:vAlign w:val="center"/>
          </w:tcPr>
          <w:p w14:paraId="6FC4EFD0">
            <w:pPr>
              <w:pStyle w:val="7"/>
              <w:ind w:firstLine="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vMerge w:val="continue"/>
            <w:shd w:val="clear" w:color="auto" w:fill="FFFFFF"/>
          </w:tcPr>
          <w:p w14:paraId="7130F40C">
            <w:pPr>
              <w:pStyle w:val="6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701" w:type="dxa"/>
            <w:vMerge w:val="continue"/>
            <w:shd w:val="clear" w:color="auto" w:fill="FFFFFF"/>
            <w:vAlign w:val="center"/>
          </w:tcPr>
          <w:p w14:paraId="7E0F695D">
            <w:pPr>
              <w:pStyle w:val="6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843" w:type="dxa"/>
            <w:vMerge w:val="continue"/>
            <w:shd w:val="clear" w:color="auto" w:fill="FFFFFF"/>
            <w:vAlign w:val="center"/>
          </w:tcPr>
          <w:p w14:paraId="304A227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29ADB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" w:hRule="atLeast"/>
        </w:trPr>
        <w:tc>
          <w:tcPr>
            <w:tcW w:w="2209" w:type="dxa"/>
            <w:shd w:val="clear" w:color="auto" w:fill="FFFFFF"/>
            <w:vAlign w:val="center"/>
          </w:tcPr>
          <w:p w14:paraId="14C624B6">
            <w:pPr>
              <w:pStyle w:val="7"/>
              <w:ind w:left="0" w:firstLine="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География</w:t>
            </w:r>
          </w:p>
        </w:tc>
        <w:tc>
          <w:tcPr>
            <w:tcW w:w="1306" w:type="dxa"/>
            <w:shd w:val="clear" w:color="auto" w:fill="FFFFFF"/>
            <w:vAlign w:val="center"/>
          </w:tcPr>
          <w:p w14:paraId="107B1AEF">
            <w:pPr>
              <w:pStyle w:val="7"/>
              <w:ind w:left="-11" w:firstLine="11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5-11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5DC4FADE">
            <w:pPr>
              <w:pStyle w:val="7"/>
              <w:ind w:left="0" w:firstLine="0"/>
              <w:jc w:val="center"/>
              <w:rPr>
                <w:rFonts w:hint="default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color w:val="auto"/>
                <w:sz w:val="24"/>
                <w:szCs w:val="24"/>
                <w:lang w:val="ru-RU"/>
              </w:rPr>
              <w:t>30</w:t>
            </w:r>
            <w:r>
              <w:rPr>
                <w:rFonts w:cs="Times New Roman"/>
                <w:color w:val="auto"/>
                <w:sz w:val="24"/>
                <w:szCs w:val="24"/>
              </w:rPr>
              <w:t>.09.20</w:t>
            </w:r>
            <w:r>
              <w:rPr>
                <w:rFonts w:hint="default" w:cs="Times New Roman"/>
                <w:color w:val="auto"/>
                <w:sz w:val="24"/>
                <w:szCs w:val="24"/>
                <w:lang w:val="ru-RU"/>
              </w:rPr>
              <w:t>26</w:t>
            </w:r>
          </w:p>
        </w:tc>
        <w:tc>
          <w:tcPr>
            <w:tcW w:w="1438" w:type="dxa"/>
            <w:shd w:val="clear" w:color="auto" w:fill="FFFFFF"/>
          </w:tcPr>
          <w:p w14:paraId="68D911C1">
            <w:pPr>
              <w:pStyle w:val="6"/>
              <w:jc w:val="center"/>
              <w:rPr>
                <w:rFonts w:hint="default"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</w:rPr>
              <w:t>До 03.10.202</w:t>
            </w:r>
            <w:r>
              <w:rPr>
                <w:rFonts w:hint="default" w:cs="Times New Roman"/>
                <w:color w:val="auto"/>
                <w:lang w:val="ru-RU"/>
              </w:rPr>
              <w:t>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A8B03A9">
            <w:pPr>
              <w:pStyle w:val="6"/>
              <w:jc w:val="center"/>
              <w:rPr>
                <w:rFonts w:cs="Times New Roman"/>
                <w:color w:val="auto"/>
              </w:rPr>
            </w:pPr>
            <w:r>
              <w:rPr>
                <w:rFonts w:hint="default" w:cs="Times New Roman"/>
                <w:color w:val="auto"/>
                <w:lang w:val="ru-RU"/>
              </w:rPr>
              <w:t>9</w:t>
            </w:r>
            <w:r>
              <w:rPr>
                <w:rFonts w:cs="Times New Roman"/>
                <w:color w:val="auto"/>
              </w:rPr>
              <w:t>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2184F7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очно</w:t>
            </w:r>
          </w:p>
        </w:tc>
      </w:tr>
      <w:tr w14:paraId="2A9BF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" w:hRule="atLeast"/>
        </w:trPr>
        <w:tc>
          <w:tcPr>
            <w:tcW w:w="2209" w:type="dxa"/>
            <w:shd w:val="clear" w:color="auto" w:fill="FFFFFF"/>
          </w:tcPr>
          <w:p w14:paraId="07487796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Физика</w:t>
            </w:r>
          </w:p>
        </w:tc>
        <w:tc>
          <w:tcPr>
            <w:tcW w:w="1306" w:type="dxa"/>
            <w:shd w:val="clear" w:color="auto" w:fill="FFFFFF"/>
          </w:tcPr>
          <w:p w14:paraId="02206F3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6-11</w:t>
            </w:r>
          </w:p>
        </w:tc>
        <w:tc>
          <w:tcPr>
            <w:tcW w:w="1650" w:type="dxa"/>
            <w:shd w:val="clear" w:color="auto" w:fill="FFFFFF"/>
          </w:tcPr>
          <w:p w14:paraId="3156590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.09.202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58A2648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68F72046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14:paraId="6B9E1516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Дистанционно, на платформе «Сириус.Курсы»</w:t>
            </w:r>
          </w:p>
        </w:tc>
      </w:tr>
      <w:tr w14:paraId="176FC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1" w:hRule="atLeast"/>
        </w:trPr>
        <w:tc>
          <w:tcPr>
            <w:tcW w:w="2209" w:type="dxa"/>
            <w:shd w:val="clear" w:color="auto" w:fill="FFFFFF"/>
          </w:tcPr>
          <w:p w14:paraId="3B5D438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Русский язык (Начальная школа)</w:t>
            </w:r>
          </w:p>
        </w:tc>
        <w:tc>
          <w:tcPr>
            <w:tcW w:w="1306" w:type="dxa"/>
            <w:shd w:val="clear" w:color="auto" w:fill="FFFFFF"/>
          </w:tcPr>
          <w:p w14:paraId="03F4A8A7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3-4</w:t>
            </w:r>
          </w:p>
        </w:tc>
        <w:tc>
          <w:tcPr>
            <w:tcW w:w="1650" w:type="dxa"/>
            <w:shd w:val="clear" w:color="auto" w:fill="FFFFFF"/>
          </w:tcPr>
          <w:p w14:paraId="5BF6C5E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251290A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07.10.202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shd w:val="clear" w:color="auto" w:fill="FFFFFF"/>
          </w:tcPr>
          <w:p w14:paraId="5443FB7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-00</w:t>
            </w:r>
          </w:p>
        </w:tc>
        <w:tc>
          <w:tcPr>
            <w:tcW w:w="1843" w:type="dxa"/>
            <w:shd w:val="clear" w:color="auto" w:fill="FFFFFF"/>
          </w:tcPr>
          <w:p w14:paraId="4F129876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очно</w:t>
            </w:r>
          </w:p>
        </w:tc>
      </w:tr>
      <w:tr w14:paraId="78DC9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atLeast"/>
        </w:trPr>
        <w:tc>
          <w:tcPr>
            <w:tcW w:w="2209" w:type="dxa"/>
            <w:shd w:val="clear" w:color="auto" w:fill="FFFFFF"/>
          </w:tcPr>
          <w:p w14:paraId="6E57B9E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Литература</w:t>
            </w:r>
          </w:p>
        </w:tc>
        <w:tc>
          <w:tcPr>
            <w:tcW w:w="1306" w:type="dxa"/>
            <w:shd w:val="clear" w:color="auto" w:fill="FFFFFF"/>
          </w:tcPr>
          <w:p w14:paraId="36838B0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5-11</w:t>
            </w:r>
          </w:p>
        </w:tc>
        <w:tc>
          <w:tcPr>
            <w:tcW w:w="1650" w:type="dxa"/>
            <w:shd w:val="clear" w:color="auto" w:fill="FFFFFF"/>
          </w:tcPr>
          <w:p w14:paraId="6F79DA6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01.10.20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26</w:t>
            </w:r>
          </w:p>
        </w:tc>
        <w:tc>
          <w:tcPr>
            <w:tcW w:w="1438" w:type="dxa"/>
            <w:shd w:val="clear" w:color="auto" w:fill="FFFFFF"/>
          </w:tcPr>
          <w:p w14:paraId="30BD284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08.10.202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shd w:val="clear" w:color="auto" w:fill="FFFFFF"/>
          </w:tcPr>
          <w:p w14:paraId="63BE9A0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-00</w:t>
            </w:r>
          </w:p>
        </w:tc>
        <w:tc>
          <w:tcPr>
            <w:tcW w:w="1843" w:type="dxa"/>
            <w:shd w:val="clear" w:color="auto" w:fill="FFFFFF"/>
          </w:tcPr>
          <w:p w14:paraId="2228233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очно</w:t>
            </w:r>
          </w:p>
        </w:tc>
      </w:tr>
      <w:tr w14:paraId="0D6BB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" w:hRule="atLeast"/>
        </w:trPr>
        <w:tc>
          <w:tcPr>
            <w:tcW w:w="2209" w:type="dxa"/>
            <w:shd w:val="clear" w:color="auto" w:fill="FFFFFF"/>
            <w:vAlign w:val="center"/>
          </w:tcPr>
          <w:p w14:paraId="357FEE95">
            <w:pPr>
              <w:pStyle w:val="7"/>
              <w:ind w:left="0" w:firstLine="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1306" w:type="dxa"/>
            <w:shd w:val="clear" w:color="auto" w:fill="FFFFFF"/>
            <w:vAlign w:val="center"/>
          </w:tcPr>
          <w:p w14:paraId="07F09596">
            <w:pPr>
              <w:pStyle w:val="7"/>
              <w:ind w:left="0" w:firstLine="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7-11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33A74B99">
            <w:pPr>
              <w:pStyle w:val="7"/>
              <w:ind w:left="0" w:firstLine="0"/>
              <w:jc w:val="center"/>
              <w:rPr>
                <w:rFonts w:hint="default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02.10.202</w:t>
            </w:r>
            <w:r>
              <w:rPr>
                <w:rFonts w:hint="default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340BF796">
            <w:pPr>
              <w:pStyle w:val="6"/>
              <w:jc w:val="center"/>
              <w:rPr>
                <w:rFonts w:hint="default"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</w:rPr>
              <w:t>До 09.10.2</w:t>
            </w:r>
            <w:r>
              <w:rPr>
                <w:rFonts w:hint="default" w:cs="Times New Roman"/>
                <w:color w:val="auto"/>
                <w:lang w:val="ru-RU"/>
              </w:rPr>
              <w:t>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A260883">
            <w:pPr>
              <w:pStyle w:val="6"/>
              <w:jc w:val="center"/>
              <w:rPr>
                <w:rFonts w:cs="Times New Roman"/>
                <w:color w:val="auto"/>
              </w:rPr>
            </w:pPr>
            <w:r>
              <w:rPr>
                <w:rFonts w:hint="default" w:cs="Times New Roman"/>
                <w:color w:val="auto"/>
                <w:lang w:val="ru-RU"/>
              </w:rPr>
              <w:t>9</w:t>
            </w:r>
            <w:r>
              <w:rPr>
                <w:rFonts w:cs="Times New Roman"/>
                <w:color w:val="auto"/>
              </w:rPr>
              <w:t>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0216D52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8"/>
                <w:rFonts w:ascii="Times New Roman" w:hAnsi="Times New Roman" w:cs="Times New Roman"/>
                <w:color w:val="auto"/>
                <w:sz w:val="24"/>
                <w:szCs w:val="24"/>
              </w:rPr>
              <w:t>очно</w:t>
            </w:r>
          </w:p>
        </w:tc>
      </w:tr>
      <w:tr w14:paraId="52139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" w:hRule="atLeast"/>
        </w:trPr>
        <w:tc>
          <w:tcPr>
            <w:tcW w:w="2209" w:type="dxa"/>
            <w:shd w:val="clear" w:color="auto" w:fill="FFFFFF"/>
            <w:vAlign w:val="center"/>
          </w:tcPr>
          <w:p w14:paraId="77D46DCE">
            <w:pPr>
              <w:pStyle w:val="7"/>
              <w:ind w:left="0" w:firstLine="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Труд (технология)</w:t>
            </w:r>
          </w:p>
        </w:tc>
        <w:tc>
          <w:tcPr>
            <w:tcW w:w="1306" w:type="dxa"/>
            <w:shd w:val="clear" w:color="auto" w:fill="FFFFFF"/>
            <w:vAlign w:val="center"/>
          </w:tcPr>
          <w:p w14:paraId="2B857784">
            <w:pPr>
              <w:pStyle w:val="7"/>
              <w:ind w:left="0" w:firstLine="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7-11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3A46CA36">
            <w:pPr>
              <w:pStyle w:val="7"/>
              <w:ind w:left="0" w:firstLine="0"/>
              <w:jc w:val="center"/>
              <w:rPr>
                <w:rFonts w:hint="default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cs="Times New Roman"/>
                <w:color w:val="auto"/>
                <w:sz w:val="24"/>
                <w:szCs w:val="24"/>
                <w:lang w:val="ru-RU"/>
              </w:rPr>
              <w:t>08</w:t>
            </w:r>
            <w:r>
              <w:rPr>
                <w:rFonts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hint="default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48C8497E">
            <w:pPr>
              <w:pStyle w:val="6"/>
              <w:jc w:val="center"/>
              <w:rPr>
                <w:rFonts w:hint="default"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</w:rPr>
              <w:t>До 1</w:t>
            </w:r>
            <w:r>
              <w:rPr>
                <w:rFonts w:hint="default" w:cs="Times New Roman"/>
                <w:color w:val="auto"/>
                <w:lang w:val="ru-RU"/>
              </w:rPr>
              <w:t>2</w:t>
            </w:r>
            <w:r>
              <w:rPr>
                <w:rFonts w:cs="Times New Roman"/>
                <w:color w:val="auto"/>
              </w:rPr>
              <w:t>.10.202</w:t>
            </w:r>
            <w:r>
              <w:rPr>
                <w:rFonts w:hint="default" w:cs="Times New Roman"/>
                <w:color w:val="auto"/>
                <w:lang w:val="ru-RU"/>
              </w:rPr>
              <w:t>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6B83260">
            <w:pPr>
              <w:pStyle w:val="6"/>
              <w:jc w:val="center"/>
              <w:rPr>
                <w:rFonts w:cs="Times New Roman"/>
                <w:color w:val="auto"/>
              </w:rPr>
            </w:pPr>
            <w:r>
              <w:rPr>
                <w:rFonts w:hint="default" w:cs="Times New Roman"/>
                <w:color w:val="auto"/>
                <w:lang w:val="ru-RU"/>
              </w:rPr>
              <w:t>9-</w:t>
            </w:r>
            <w:r>
              <w:rPr>
                <w:rFonts w:cs="Times New Roman"/>
                <w:color w:val="auto"/>
              </w:rPr>
              <w:t>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3717148">
            <w:pPr>
              <w:spacing w:line="240" w:lineRule="auto"/>
              <w:jc w:val="center"/>
              <w:rPr>
                <w:rStyle w:val="8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8"/>
                <w:rFonts w:ascii="Times New Roman" w:hAnsi="Times New Roman" w:cs="Times New Roman"/>
                <w:color w:val="auto"/>
                <w:sz w:val="24"/>
                <w:szCs w:val="24"/>
              </w:rPr>
              <w:t>очно</w:t>
            </w:r>
          </w:p>
        </w:tc>
      </w:tr>
      <w:tr w14:paraId="6949F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" w:hRule="atLeast"/>
        </w:trPr>
        <w:tc>
          <w:tcPr>
            <w:tcW w:w="2209" w:type="dxa"/>
            <w:shd w:val="clear" w:color="auto" w:fill="FFFFFF"/>
            <w:vAlign w:val="center"/>
          </w:tcPr>
          <w:p w14:paraId="44581AD4">
            <w:pPr>
              <w:pStyle w:val="7"/>
              <w:ind w:left="0" w:firstLine="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Право</w:t>
            </w:r>
          </w:p>
        </w:tc>
        <w:tc>
          <w:tcPr>
            <w:tcW w:w="1306" w:type="dxa"/>
            <w:shd w:val="clear" w:color="auto" w:fill="FFFFFF"/>
            <w:vAlign w:val="center"/>
          </w:tcPr>
          <w:p w14:paraId="0309FD87">
            <w:pPr>
              <w:pStyle w:val="7"/>
              <w:ind w:left="0" w:firstLine="0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7-11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314FD499">
            <w:pPr>
              <w:pStyle w:val="7"/>
              <w:ind w:left="0" w:firstLine="0"/>
              <w:jc w:val="center"/>
              <w:rPr>
                <w:rFonts w:hint="default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auto"/>
                <w:sz w:val="24"/>
                <w:szCs w:val="24"/>
              </w:rPr>
              <w:t>0</w:t>
            </w:r>
            <w:r>
              <w:rPr>
                <w:rFonts w:hint="default" w:cs="Times New Roman"/>
                <w:color w:val="auto"/>
                <w:sz w:val="24"/>
                <w:szCs w:val="24"/>
                <w:lang w:val="ru-RU"/>
              </w:rPr>
              <w:t>9</w:t>
            </w:r>
            <w:r>
              <w:rPr>
                <w:rFonts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hint="default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5E9BC008">
            <w:pPr>
              <w:pStyle w:val="6"/>
              <w:jc w:val="center"/>
              <w:rPr>
                <w:rFonts w:hint="default"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</w:rPr>
              <w:t>До 13.10.202</w:t>
            </w:r>
            <w:r>
              <w:rPr>
                <w:rFonts w:hint="default" w:cs="Times New Roman"/>
                <w:color w:val="auto"/>
                <w:lang w:val="ru-RU"/>
              </w:rPr>
              <w:t>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822EA92">
            <w:pPr>
              <w:pStyle w:val="6"/>
              <w:jc w:val="center"/>
              <w:rPr>
                <w:rFonts w:cs="Times New Roman"/>
                <w:color w:val="auto"/>
              </w:rPr>
            </w:pPr>
            <w:r>
              <w:rPr>
                <w:rFonts w:hint="default" w:cs="Times New Roman"/>
                <w:color w:val="auto"/>
                <w:lang w:val="ru-RU"/>
              </w:rPr>
              <w:t>9</w:t>
            </w:r>
            <w:r>
              <w:rPr>
                <w:rFonts w:cs="Times New Roman"/>
                <w:color w:val="auto"/>
              </w:rPr>
              <w:t>-00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E8D9997">
            <w:pPr>
              <w:spacing w:line="240" w:lineRule="auto"/>
              <w:jc w:val="center"/>
              <w:rPr>
                <w:rStyle w:val="8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8"/>
                <w:rFonts w:ascii="Times New Roman" w:hAnsi="Times New Roman" w:cs="Times New Roman"/>
                <w:color w:val="auto"/>
                <w:sz w:val="24"/>
                <w:szCs w:val="24"/>
              </w:rPr>
              <w:t>очно</w:t>
            </w:r>
          </w:p>
        </w:tc>
      </w:tr>
      <w:tr w14:paraId="30D0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" w:hRule="atLeast"/>
        </w:trPr>
        <w:tc>
          <w:tcPr>
            <w:tcW w:w="2209" w:type="dxa"/>
            <w:shd w:val="clear" w:color="auto" w:fill="FFFFFF"/>
          </w:tcPr>
          <w:p w14:paraId="5504A02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Биология</w:t>
            </w:r>
          </w:p>
        </w:tc>
        <w:tc>
          <w:tcPr>
            <w:tcW w:w="1306" w:type="dxa"/>
            <w:shd w:val="clear" w:color="auto" w:fill="FFFFFF"/>
          </w:tcPr>
          <w:p w14:paraId="2D8061C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5-6</w:t>
            </w:r>
          </w:p>
        </w:tc>
        <w:tc>
          <w:tcPr>
            <w:tcW w:w="1650" w:type="dxa"/>
            <w:shd w:val="clear" w:color="auto" w:fill="FFFFFF"/>
          </w:tcPr>
          <w:p w14:paraId="31336A2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1C7B4A3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40DB95E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4312519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Дистанционно, на платформе «Сириус.Курсы»</w:t>
            </w:r>
          </w:p>
        </w:tc>
      </w:tr>
      <w:tr w14:paraId="53CE3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" w:hRule="atLeast"/>
        </w:trPr>
        <w:tc>
          <w:tcPr>
            <w:tcW w:w="2209" w:type="dxa"/>
            <w:shd w:val="clear" w:color="auto" w:fill="FFFFFF"/>
          </w:tcPr>
          <w:p w14:paraId="3D4C640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Окружающий мир (начальная школа)</w:t>
            </w:r>
          </w:p>
        </w:tc>
        <w:tc>
          <w:tcPr>
            <w:tcW w:w="1306" w:type="dxa"/>
            <w:shd w:val="clear" w:color="auto" w:fill="FFFFFF"/>
          </w:tcPr>
          <w:p w14:paraId="36A7298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3-4</w:t>
            </w:r>
          </w:p>
        </w:tc>
        <w:tc>
          <w:tcPr>
            <w:tcW w:w="1650" w:type="dxa"/>
            <w:shd w:val="clear" w:color="auto" w:fill="FFFFFF"/>
          </w:tcPr>
          <w:p w14:paraId="45F1F67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6461BD4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</w:t>
            </w:r>
          </w:p>
          <w:p w14:paraId="6E8910D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14.10.202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shd w:val="clear" w:color="auto" w:fill="FFFFFF"/>
          </w:tcPr>
          <w:p w14:paraId="1B56F6B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-00</w:t>
            </w:r>
          </w:p>
        </w:tc>
        <w:tc>
          <w:tcPr>
            <w:tcW w:w="1843" w:type="dxa"/>
            <w:shd w:val="clear" w:color="auto" w:fill="FFFFFF"/>
          </w:tcPr>
          <w:p w14:paraId="7244C88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чно</w:t>
            </w:r>
          </w:p>
        </w:tc>
      </w:tr>
      <w:tr w14:paraId="6FE87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" w:hRule="atLeast"/>
        </w:trPr>
        <w:tc>
          <w:tcPr>
            <w:tcW w:w="2209" w:type="dxa"/>
            <w:shd w:val="clear" w:color="auto" w:fill="FFFFFF"/>
          </w:tcPr>
          <w:p w14:paraId="43A6C310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Биология</w:t>
            </w:r>
          </w:p>
        </w:tc>
        <w:tc>
          <w:tcPr>
            <w:tcW w:w="1306" w:type="dxa"/>
            <w:shd w:val="clear" w:color="auto" w:fill="FFFFFF"/>
          </w:tcPr>
          <w:p w14:paraId="6F9626C2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7-11</w:t>
            </w:r>
          </w:p>
        </w:tc>
        <w:tc>
          <w:tcPr>
            <w:tcW w:w="1650" w:type="dxa"/>
            <w:shd w:val="clear" w:color="auto" w:fill="FFFFFF"/>
          </w:tcPr>
          <w:p w14:paraId="6E59DA8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08218F9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0A8D606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6CB8282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Дистанционно, на платформе «Сириус.Курсы»</w:t>
            </w:r>
          </w:p>
        </w:tc>
      </w:tr>
      <w:tr w14:paraId="4AEE5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88" w:hRule="atLeast"/>
        </w:trPr>
        <w:tc>
          <w:tcPr>
            <w:tcW w:w="2209" w:type="dxa"/>
            <w:shd w:val="clear" w:color="auto" w:fill="FFFFFF"/>
          </w:tcPr>
          <w:p w14:paraId="4500776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Искусство (МХК)</w:t>
            </w:r>
          </w:p>
        </w:tc>
        <w:tc>
          <w:tcPr>
            <w:tcW w:w="1306" w:type="dxa"/>
            <w:shd w:val="clear" w:color="auto" w:fill="FFFFFF"/>
          </w:tcPr>
          <w:p w14:paraId="3DF1C6C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7-11</w:t>
            </w:r>
          </w:p>
        </w:tc>
        <w:tc>
          <w:tcPr>
            <w:tcW w:w="1650" w:type="dxa"/>
            <w:shd w:val="clear" w:color="auto" w:fill="FFFFFF"/>
          </w:tcPr>
          <w:p w14:paraId="7F6436C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42976D9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shd w:val="clear" w:color="auto" w:fill="FFFFFF"/>
          </w:tcPr>
          <w:p w14:paraId="4654950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-00</w:t>
            </w:r>
          </w:p>
        </w:tc>
        <w:tc>
          <w:tcPr>
            <w:tcW w:w="1843" w:type="dxa"/>
            <w:shd w:val="clear" w:color="auto" w:fill="FFFFFF"/>
          </w:tcPr>
          <w:p w14:paraId="35E5C61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чно</w:t>
            </w:r>
          </w:p>
          <w:p w14:paraId="16632BB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6B555062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355CD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9" w:hRule="atLeast"/>
        </w:trPr>
        <w:tc>
          <w:tcPr>
            <w:tcW w:w="2209" w:type="dxa"/>
            <w:shd w:val="clear" w:color="auto" w:fill="FFFFFF"/>
            <w:vAlign w:val="center"/>
          </w:tcPr>
          <w:p w14:paraId="3A9A0D5D">
            <w:pPr>
              <w:pStyle w:val="7"/>
              <w:ind w:left="0" w:leftChars="0" w:firstLine="0" w:firstLineChars="0"/>
              <w:jc w:val="center"/>
              <w:rPr>
                <w:rFonts w:ascii="Times New Roman" w:hAnsi="Times New Roman" w:eastAsia="SimSun" w:cs="Times New Roman"/>
                <w:color w:val="auto"/>
                <w:kern w:val="2"/>
                <w:sz w:val="24"/>
                <w:szCs w:val="24"/>
                <w:lang w:val="ru-RU" w:eastAsia="hi-IN" w:bidi="hi-IN"/>
              </w:rPr>
            </w:pPr>
            <w:r>
              <w:rPr>
                <w:rFonts w:cs="Times New Roman"/>
                <w:color w:val="auto"/>
                <w:sz w:val="24"/>
                <w:szCs w:val="24"/>
                <w:lang w:val="ru-RU"/>
              </w:rPr>
              <w:t>Немецкий</w:t>
            </w:r>
            <w:r>
              <w:rPr>
                <w:rFonts w:hint="default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auto"/>
                <w:sz w:val="24"/>
                <w:szCs w:val="24"/>
              </w:rPr>
              <w:t xml:space="preserve"> язык</w:t>
            </w:r>
          </w:p>
        </w:tc>
        <w:tc>
          <w:tcPr>
            <w:tcW w:w="1306" w:type="dxa"/>
            <w:shd w:val="clear" w:color="auto" w:fill="FFFFFF"/>
            <w:vAlign w:val="center"/>
          </w:tcPr>
          <w:p w14:paraId="2552F322">
            <w:pPr>
              <w:pStyle w:val="7"/>
              <w:ind w:left="-11" w:leftChars="0" w:firstLine="11" w:firstLineChars="0"/>
              <w:jc w:val="center"/>
              <w:rPr>
                <w:rFonts w:ascii="Times New Roman" w:hAnsi="Times New Roman" w:eastAsia="SimSun" w:cs="Times New Roman"/>
                <w:color w:val="auto"/>
                <w:kern w:val="2"/>
                <w:sz w:val="24"/>
                <w:szCs w:val="24"/>
                <w:lang w:val="ru-RU" w:eastAsia="hi-IN" w:bidi="hi-IN"/>
              </w:rPr>
            </w:pPr>
            <w:r>
              <w:rPr>
                <w:rFonts w:hint="default" w:cs="Times New Roman"/>
                <w:color w:val="auto"/>
                <w:sz w:val="24"/>
                <w:szCs w:val="24"/>
                <w:lang w:val="ru-RU"/>
              </w:rPr>
              <w:t>7</w:t>
            </w:r>
            <w:r>
              <w:rPr>
                <w:rFonts w:cs="Times New Roman"/>
                <w:color w:val="auto"/>
                <w:sz w:val="24"/>
                <w:szCs w:val="24"/>
              </w:rPr>
              <w:t>-11</w:t>
            </w:r>
          </w:p>
        </w:tc>
        <w:tc>
          <w:tcPr>
            <w:tcW w:w="1650" w:type="dxa"/>
            <w:shd w:val="clear" w:color="auto" w:fill="FFFFFF"/>
          </w:tcPr>
          <w:p w14:paraId="61F5C6A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12.10.2026</w:t>
            </w:r>
          </w:p>
        </w:tc>
        <w:tc>
          <w:tcPr>
            <w:tcW w:w="1438" w:type="dxa"/>
            <w:shd w:val="clear" w:color="auto" w:fill="FFFFFF"/>
            <w:vAlign w:val="top"/>
          </w:tcPr>
          <w:p w14:paraId="6E621107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shd w:val="clear" w:color="auto" w:fill="FFFFFF"/>
            <w:vAlign w:val="top"/>
          </w:tcPr>
          <w:p w14:paraId="158094A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-00</w:t>
            </w:r>
          </w:p>
        </w:tc>
        <w:tc>
          <w:tcPr>
            <w:tcW w:w="1843" w:type="dxa"/>
            <w:shd w:val="clear" w:color="auto" w:fill="FFFFFF"/>
            <w:vAlign w:val="top"/>
          </w:tcPr>
          <w:p w14:paraId="5F8D597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чно</w:t>
            </w:r>
          </w:p>
          <w:p w14:paraId="3C5FA26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28B750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6336A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" w:hRule="atLeast"/>
        </w:trPr>
        <w:tc>
          <w:tcPr>
            <w:tcW w:w="2209" w:type="dxa"/>
            <w:shd w:val="clear" w:color="auto" w:fill="FFFFFF"/>
          </w:tcPr>
          <w:p w14:paraId="356F6C0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Математика (начальная школа)</w:t>
            </w:r>
          </w:p>
        </w:tc>
        <w:tc>
          <w:tcPr>
            <w:tcW w:w="1306" w:type="dxa"/>
            <w:shd w:val="clear" w:color="auto" w:fill="FFFFFF"/>
          </w:tcPr>
          <w:p w14:paraId="0E910FE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650" w:type="dxa"/>
            <w:shd w:val="clear" w:color="auto" w:fill="FFFFFF"/>
          </w:tcPr>
          <w:p w14:paraId="6E1C014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.10.20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26</w:t>
            </w:r>
          </w:p>
        </w:tc>
        <w:tc>
          <w:tcPr>
            <w:tcW w:w="1438" w:type="dxa"/>
            <w:shd w:val="clear" w:color="auto" w:fill="FFFFFF"/>
          </w:tcPr>
          <w:p w14:paraId="436B1F3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shd w:val="clear" w:color="auto" w:fill="FFFFFF"/>
          </w:tcPr>
          <w:p w14:paraId="7F999A5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-00</w:t>
            </w:r>
          </w:p>
        </w:tc>
        <w:tc>
          <w:tcPr>
            <w:tcW w:w="1843" w:type="dxa"/>
            <w:shd w:val="clear" w:color="auto" w:fill="FFFFFF"/>
          </w:tcPr>
          <w:p w14:paraId="42C38E4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чно</w:t>
            </w:r>
          </w:p>
        </w:tc>
      </w:tr>
      <w:tr w14:paraId="32192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" w:hRule="atLeast"/>
        </w:trPr>
        <w:tc>
          <w:tcPr>
            <w:tcW w:w="2209" w:type="dxa"/>
            <w:shd w:val="clear" w:color="auto" w:fill="FFFFFF"/>
          </w:tcPr>
          <w:p w14:paraId="43057D6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306" w:type="dxa"/>
            <w:shd w:val="clear" w:color="auto" w:fill="FFFFFF"/>
          </w:tcPr>
          <w:p w14:paraId="44A82ED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4-6</w:t>
            </w:r>
          </w:p>
        </w:tc>
        <w:tc>
          <w:tcPr>
            <w:tcW w:w="1650" w:type="dxa"/>
            <w:shd w:val="clear" w:color="auto" w:fill="FFFFFF"/>
          </w:tcPr>
          <w:p w14:paraId="0319827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04AFB87A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6444C33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14:paraId="3D02DE5B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Дистанционно, на платформе «Сириус.Курсы»</w:t>
            </w:r>
          </w:p>
        </w:tc>
      </w:tr>
      <w:tr w14:paraId="13B57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" w:hRule="atLeast"/>
        </w:trPr>
        <w:tc>
          <w:tcPr>
            <w:tcW w:w="2209" w:type="dxa"/>
            <w:shd w:val="clear" w:color="auto" w:fill="FFFFFF"/>
          </w:tcPr>
          <w:p w14:paraId="09E69D06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1306" w:type="dxa"/>
            <w:shd w:val="clear" w:color="auto" w:fill="FFFFFF"/>
          </w:tcPr>
          <w:p w14:paraId="6F229C36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7-11</w:t>
            </w:r>
          </w:p>
        </w:tc>
        <w:tc>
          <w:tcPr>
            <w:tcW w:w="1650" w:type="dxa"/>
            <w:shd w:val="clear" w:color="auto" w:fill="FFFFFF"/>
          </w:tcPr>
          <w:p w14:paraId="1DCFA3D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41CCB82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65C2B77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Доступ к заданиям открыт с 8 до 22</w:t>
            </w:r>
          </w:p>
        </w:tc>
        <w:tc>
          <w:tcPr>
            <w:tcW w:w="1843" w:type="dxa"/>
            <w:shd w:val="clear" w:color="auto" w:fill="FFFFFF"/>
          </w:tcPr>
          <w:p w14:paraId="7A04581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Дистанционно, на платформе «Сириус.Курсы»</w:t>
            </w:r>
          </w:p>
        </w:tc>
      </w:tr>
      <w:tr w14:paraId="2C403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" w:hRule="atLeast"/>
        </w:trPr>
        <w:tc>
          <w:tcPr>
            <w:tcW w:w="2209" w:type="dxa"/>
            <w:shd w:val="clear" w:color="auto" w:fill="FFFFFF"/>
          </w:tcPr>
          <w:p w14:paraId="32ACDD5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Химия</w:t>
            </w:r>
          </w:p>
        </w:tc>
        <w:tc>
          <w:tcPr>
            <w:tcW w:w="1306" w:type="dxa"/>
            <w:shd w:val="clear" w:color="auto" w:fill="FFFFFF"/>
          </w:tcPr>
          <w:p w14:paraId="2CB545CD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7-11</w:t>
            </w:r>
          </w:p>
        </w:tc>
        <w:tc>
          <w:tcPr>
            <w:tcW w:w="1650" w:type="dxa"/>
            <w:shd w:val="clear" w:color="auto" w:fill="FFFFFF"/>
          </w:tcPr>
          <w:p w14:paraId="41439D7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59FCCFD2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52BD9337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4DC57C5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Дистанционно, на платформе «Сириус.Курсы»</w:t>
            </w:r>
          </w:p>
        </w:tc>
      </w:tr>
      <w:tr w14:paraId="5B491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0" w:hRule="atLeast"/>
        </w:trPr>
        <w:tc>
          <w:tcPr>
            <w:tcW w:w="2209" w:type="dxa"/>
            <w:shd w:val="clear" w:color="auto" w:fill="FFFFFF"/>
          </w:tcPr>
          <w:p w14:paraId="3620835E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1306" w:type="dxa"/>
            <w:shd w:val="clear" w:color="auto" w:fill="FFFFFF"/>
          </w:tcPr>
          <w:p w14:paraId="185C6F0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5-11</w:t>
            </w:r>
          </w:p>
        </w:tc>
        <w:tc>
          <w:tcPr>
            <w:tcW w:w="1650" w:type="dxa"/>
            <w:shd w:val="clear" w:color="auto" w:fill="FFFFFF"/>
          </w:tcPr>
          <w:p w14:paraId="2D1B92F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15E1F582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189445A9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0B41182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Дистанционно, на платформе «Сириус.Курсы»</w:t>
            </w:r>
          </w:p>
        </w:tc>
      </w:tr>
      <w:tr w14:paraId="71246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0" w:hRule="atLeast"/>
        </w:trPr>
        <w:tc>
          <w:tcPr>
            <w:tcW w:w="2209" w:type="dxa"/>
            <w:shd w:val="clear" w:color="auto" w:fill="FFFFFF"/>
          </w:tcPr>
          <w:p w14:paraId="030DAC03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Информатика (информационное программирование)</w:t>
            </w:r>
          </w:p>
        </w:tc>
        <w:tc>
          <w:tcPr>
            <w:tcW w:w="1306" w:type="dxa"/>
            <w:shd w:val="clear" w:color="auto" w:fill="FFFFFF"/>
          </w:tcPr>
          <w:p w14:paraId="3E8C909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5-11</w:t>
            </w:r>
          </w:p>
        </w:tc>
        <w:tc>
          <w:tcPr>
            <w:tcW w:w="1650" w:type="dxa"/>
            <w:shd w:val="clear" w:color="auto" w:fill="FFFFFF"/>
          </w:tcPr>
          <w:p w14:paraId="3193856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03710EF8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2357F81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00D471F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Дистанционно, на платформе «Сириус.Курсы»</w:t>
            </w:r>
          </w:p>
        </w:tc>
      </w:tr>
      <w:tr w14:paraId="05BE4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68" w:hRule="atLeast"/>
        </w:trPr>
        <w:tc>
          <w:tcPr>
            <w:tcW w:w="2209" w:type="dxa"/>
            <w:shd w:val="clear" w:color="auto" w:fill="FFFFFF"/>
          </w:tcPr>
          <w:p w14:paraId="60C18650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1306" w:type="dxa"/>
            <w:shd w:val="clear" w:color="auto" w:fill="FFFFFF"/>
          </w:tcPr>
          <w:p w14:paraId="7B4A82E0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5-11</w:t>
            </w:r>
          </w:p>
        </w:tc>
        <w:tc>
          <w:tcPr>
            <w:tcW w:w="1650" w:type="dxa"/>
            <w:shd w:val="clear" w:color="auto" w:fill="FFFFFF"/>
          </w:tcPr>
          <w:p w14:paraId="748BC71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31614646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7BD1B69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37565316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Дистанционно, на платформе «Сириус.Курсы»</w:t>
            </w:r>
          </w:p>
        </w:tc>
      </w:tr>
      <w:tr w14:paraId="10257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5" w:hRule="atLeast"/>
        </w:trPr>
        <w:tc>
          <w:tcPr>
            <w:tcW w:w="2209" w:type="dxa"/>
            <w:shd w:val="clear" w:color="auto" w:fill="FFFFFF"/>
          </w:tcPr>
          <w:p w14:paraId="23EA8B1C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1306" w:type="dxa"/>
            <w:shd w:val="clear" w:color="auto" w:fill="FFFFFF"/>
          </w:tcPr>
          <w:p w14:paraId="77E77F52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5-11</w:t>
            </w:r>
          </w:p>
        </w:tc>
        <w:tc>
          <w:tcPr>
            <w:tcW w:w="1650" w:type="dxa"/>
            <w:shd w:val="clear" w:color="auto" w:fill="FFFFFF"/>
          </w:tcPr>
          <w:p w14:paraId="070C57F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.10.202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1438" w:type="dxa"/>
            <w:shd w:val="clear" w:color="auto" w:fill="FFFFFF"/>
          </w:tcPr>
          <w:p w14:paraId="7F96626F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474B2AC5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Доступ к заданиям открыт               с 8 до 22</w:t>
            </w:r>
          </w:p>
        </w:tc>
        <w:tc>
          <w:tcPr>
            <w:tcW w:w="1843" w:type="dxa"/>
            <w:shd w:val="clear" w:color="auto" w:fill="FFFFFF"/>
          </w:tcPr>
          <w:p w14:paraId="29B49784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дистанционно, на платформе «Сириус.Курсы»</w:t>
            </w:r>
          </w:p>
        </w:tc>
      </w:tr>
    </w:tbl>
    <w:p w14:paraId="0CF97CFB">
      <w:pPr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bookmarkStart w:id="0" w:name="_GoBack"/>
      <w:bookmarkEnd w:id="0"/>
    </w:p>
    <w:sectPr>
      <w:pgSz w:w="11906" w:h="16838"/>
      <w:pgMar w:top="474" w:right="850" w:bottom="1134" w:left="85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D68"/>
    <w:rsid w:val="00014DD3"/>
    <w:rsid w:val="0008676D"/>
    <w:rsid w:val="00091416"/>
    <w:rsid w:val="000A1AA5"/>
    <w:rsid w:val="000B7FE8"/>
    <w:rsid w:val="000D443E"/>
    <w:rsid w:val="000D67E0"/>
    <w:rsid w:val="000E3034"/>
    <w:rsid w:val="0012559F"/>
    <w:rsid w:val="001677CB"/>
    <w:rsid w:val="00176330"/>
    <w:rsid w:val="001A1D17"/>
    <w:rsid w:val="001E474C"/>
    <w:rsid w:val="001F5C6C"/>
    <w:rsid w:val="00212980"/>
    <w:rsid w:val="00237824"/>
    <w:rsid w:val="0026661D"/>
    <w:rsid w:val="002D75DF"/>
    <w:rsid w:val="002E2A7B"/>
    <w:rsid w:val="002F35D0"/>
    <w:rsid w:val="00302E77"/>
    <w:rsid w:val="00312D76"/>
    <w:rsid w:val="0034492A"/>
    <w:rsid w:val="00387BDB"/>
    <w:rsid w:val="003A628D"/>
    <w:rsid w:val="003C04FB"/>
    <w:rsid w:val="003C5ABE"/>
    <w:rsid w:val="003E3EE8"/>
    <w:rsid w:val="003F5BC6"/>
    <w:rsid w:val="00424822"/>
    <w:rsid w:val="00441BAA"/>
    <w:rsid w:val="00444224"/>
    <w:rsid w:val="004734F7"/>
    <w:rsid w:val="004B652E"/>
    <w:rsid w:val="004F059A"/>
    <w:rsid w:val="00524517"/>
    <w:rsid w:val="005556F2"/>
    <w:rsid w:val="00564FC0"/>
    <w:rsid w:val="005740B4"/>
    <w:rsid w:val="0059646A"/>
    <w:rsid w:val="005A3B70"/>
    <w:rsid w:val="005A6C81"/>
    <w:rsid w:val="005D78CE"/>
    <w:rsid w:val="00607E60"/>
    <w:rsid w:val="006229C3"/>
    <w:rsid w:val="006E4E46"/>
    <w:rsid w:val="006F3A21"/>
    <w:rsid w:val="006F46EC"/>
    <w:rsid w:val="00721C9A"/>
    <w:rsid w:val="00737BCE"/>
    <w:rsid w:val="00741AA1"/>
    <w:rsid w:val="007929BB"/>
    <w:rsid w:val="007C2BE0"/>
    <w:rsid w:val="007E4B43"/>
    <w:rsid w:val="007F56DF"/>
    <w:rsid w:val="0082149C"/>
    <w:rsid w:val="00825650"/>
    <w:rsid w:val="00827852"/>
    <w:rsid w:val="008A2BD0"/>
    <w:rsid w:val="008A3CE9"/>
    <w:rsid w:val="008C78AD"/>
    <w:rsid w:val="00914F4C"/>
    <w:rsid w:val="0095065A"/>
    <w:rsid w:val="00977F40"/>
    <w:rsid w:val="009A4B07"/>
    <w:rsid w:val="009A4BBC"/>
    <w:rsid w:val="009E6A16"/>
    <w:rsid w:val="009E6B2A"/>
    <w:rsid w:val="009F2799"/>
    <w:rsid w:val="00A02D8E"/>
    <w:rsid w:val="00A07114"/>
    <w:rsid w:val="00A24269"/>
    <w:rsid w:val="00A56638"/>
    <w:rsid w:val="00A5764E"/>
    <w:rsid w:val="00AB52C3"/>
    <w:rsid w:val="00AD789A"/>
    <w:rsid w:val="00AE4CCA"/>
    <w:rsid w:val="00AF5118"/>
    <w:rsid w:val="00B0319B"/>
    <w:rsid w:val="00B17CFC"/>
    <w:rsid w:val="00BA3807"/>
    <w:rsid w:val="00BF7033"/>
    <w:rsid w:val="00C44B9C"/>
    <w:rsid w:val="00CA2D68"/>
    <w:rsid w:val="00CA52C2"/>
    <w:rsid w:val="00CA67FB"/>
    <w:rsid w:val="00CC4749"/>
    <w:rsid w:val="00CE55BF"/>
    <w:rsid w:val="00D242DB"/>
    <w:rsid w:val="00D35589"/>
    <w:rsid w:val="00D40643"/>
    <w:rsid w:val="00DA1E5F"/>
    <w:rsid w:val="00DF513A"/>
    <w:rsid w:val="00E036EF"/>
    <w:rsid w:val="00E1063D"/>
    <w:rsid w:val="00E16BC8"/>
    <w:rsid w:val="00E55499"/>
    <w:rsid w:val="00EA1779"/>
    <w:rsid w:val="00F00572"/>
    <w:rsid w:val="00F17C4A"/>
    <w:rsid w:val="00F57BE5"/>
    <w:rsid w:val="00FB6C4A"/>
    <w:rsid w:val="358964E9"/>
    <w:rsid w:val="7804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Standard"/>
    <w:qFormat/>
    <w:uiPriority w:val="0"/>
    <w:pPr>
      <w:widowControl w:val="0"/>
      <w:suppressAutoHyphens/>
      <w:spacing w:after="0" w:line="240" w:lineRule="auto"/>
    </w:pPr>
    <w:rPr>
      <w:rFonts w:ascii="Times New Roman" w:hAnsi="Times New Roman" w:eastAsia="SimSun" w:cs="Arial"/>
      <w:kern w:val="2"/>
      <w:sz w:val="24"/>
      <w:szCs w:val="24"/>
      <w:lang w:val="ru-RU" w:eastAsia="hi-IN" w:bidi="hi-IN"/>
    </w:rPr>
  </w:style>
  <w:style w:type="paragraph" w:customStyle="1" w:styleId="7">
    <w:name w:val="Text body indent"/>
    <w:basedOn w:val="6"/>
    <w:qFormat/>
    <w:uiPriority w:val="0"/>
    <w:pPr>
      <w:ind w:left="283" w:firstLine="709"/>
    </w:pPr>
    <w:rPr>
      <w:sz w:val="28"/>
      <w:szCs w:val="28"/>
    </w:rPr>
  </w:style>
  <w:style w:type="character" w:customStyle="1" w:styleId="8">
    <w:name w:val="markedcontent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377</Words>
  <Characters>2155</Characters>
  <Lines>17</Lines>
  <Paragraphs>5</Paragraphs>
  <TotalTime>158</TotalTime>
  <ScaleCrop>false</ScaleCrop>
  <LinksUpToDate>false</LinksUpToDate>
  <CharactersWithSpaces>2527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2022-09-13T11:48:00Z</dcterms:created>
  <dc:creator>Наталья</dc:creator>
  <cp:lastModifiedBy>User</cp:lastModifiedBy>
  <cp:lastPrinted>2026-09-07T08:33:42Z</cp:lastPrinted>
  <dcterms:modified xsi:type="dcterms:W3CDTF">2026-09-07T08:39:30Z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11DA0F73D6214EC0A64CCE727A390F98_13</vt:lpwstr>
  </property>
</Properties>
</file>