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drawing>
          <wp:inline>
            <wp:extent cx="6264372" cy="8854306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64372" cy="88543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</w:pPr>
      <w:r>
        <w:drawing>
          <wp:inline>
            <wp:extent cx="6264372" cy="8869907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264372" cy="886990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</w:pPr>
      <w:r>
        <w:drawing>
          <wp:inline>
            <wp:extent cx="6264371" cy="8858529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264371" cy="885852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8" Target="webSettings.xml" Type="http://schemas.openxmlformats.org/officeDocument/2006/relationships/webSetting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2023-10-04T10:58:47Z</dcterms:modified>
</cp:coreProperties>
</file>